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3AF50" w14:textId="700032DD" w:rsidR="00F1084A" w:rsidRPr="00CF06D6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AC1224">
        <w:rPr>
          <w:rFonts w:asciiTheme="minorHAnsi" w:hAnsiTheme="minorHAnsi" w:cstheme="minorHAnsi"/>
          <w:sz w:val="18"/>
          <w:szCs w:val="18"/>
        </w:rPr>
        <w:t>2</w:t>
      </w:r>
    </w:p>
    <w:p w14:paraId="01EF0699" w14:textId="77777777" w:rsidR="00024F67" w:rsidRPr="00CF06D6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7769C736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300C4D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630788C3" w14:textId="77777777" w:rsidR="00CF06D6" w:rsidRPr="00CF06D6" w:rsidRDefault="00CF06D6" w:rsidP="00CF06D6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CF06D6">
        <w:rPr>
          <w:rFonts w:asciiTheme="minorHAnsi" w:hAnsiTheme="minorHAnsi" w:cstheme="minorHAnsi"/>
          <w:b/>
          <w:sz w:val="24"/>
          <w:szCs w:val="24"/>
        </w:rPr>
        <w:t>PODATKI O PONUDNIKU</w:t>
      </w:r>
    </w:p>
    <w:p w14:paraId="0452AA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250DD8C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CF06D6"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F06D6" w:rsidRPr="00CF06D6" w14:paraId="5E26E07F" w14:textId="77777777" w:rsidTr="00A64AC3">
        <w:trPr>
          <w:trHeight w:val="774"/>
        </w:trPr>
        <w:tc>
          <w:tcPr>
            <w:tcW w:w="2802" w:type="dxa"/>
          </w:tcPr>
          <w:p w14:paraId="2350475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9CE65D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4BBB0F12" w14:textId="77777777" w:rsidTr="00A64AC3">
        <w:trPr>
          <w:trHeight w:val="842"/>
        </w:trPr>
        <w:tc>
          <w:tcPr>
            <w:tcW w:w="2802" w:type="dxa"/>
          </w:tcPr>
          <w:p w14:paraId="147F42BA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712FA43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FD0A867" w14:textId="77777777" w:rsidTr="00A64AC3">
        <w:trPr>
          <w:trHeight w:val="562"/>
        </w:trPr>
        <w:tc>
          <w:tcPr>
            <w:tcW w:w="2802" w:type="dxa"/>
          </w:tcPr>
          <w:p w14:paraId="623DF795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7E500B5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1F5D96E" w14:textId="77777777" w:rsidTr="00A64AC3">
        <w:trPr>
          <w:trHeight w:val="556"/>
        </w:trPr>
        <w:tc>
          <w:tcPr>
            <w:tcW w:w="2802" w:type="dxa"/>
          </w:tcPr>
          <w:p w14:paraId="62D96B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49FD356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0E4205C" w14:textId="77777777" w:rsidTr="00A64AC3">
        <w:trPr>
          <w:trHeight w:val="564"/>
        </w:trPr>
        <w:tc>
          <w:tcPr>
            <w:tcW w:w="2802" w:type="dxa"/>
          </w:tcPr>
          <w:p w14:paraId="1FA308D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6378" w:type="dxa"/>
          </w:tcPr>
          <w:p w14:paraId="4C97A6B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23D9C1F" w14:textId="77777777" w:rsidTr="00A64AC3">
        <w:trPr>
          <w:trHeight w:val="558"/>
        </w:trPr>
        <w:tc>
          <w:tcPr>
            <w:tcW w:w="2802" w:type="dxa"/>
          </w:tcPr>
          <w:p w14:paraId="7ABA4D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5845A0F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21954383" w14:textId="77777777" w:rsidTr="00A64AC3">
        <w:trPr>
          <w:trHeight w:val="638"/>
        </w:trPr>
        <w:tc>
          <w:tcPr>
            <w:tcW w:w="2802" w:type="dxa"/>
          </w:tcPr>
          <w:p w14:paraId="109B0A10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26DDAF27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2B0E0A8" w14:textId="77777777" w:rsidTr="00A64AC3">
        <w:trPr>
          <w:trHeight w:val="560"/>
        </w:trPr>
        <w:tc>
          <w:tcPr>
            <w:tcW w:w="2802" w:type="dxa"/>
          </w:tcPr>
          <w:p w14:paraId="764BB1F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50F7EFA1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32FB28F" w14:textId="77777777" w:rsidTr="00CF06D6">
        <w:trPr>
          <w:trHeight w:val="681"/>
        </w:trPr>
        <w:tc>
          <w:tcPr>
            <w:tcW w:w="2802" w:type="dxa"/>
          </w:tcPr>
          <w:p w14:paraId="66A77FD2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42DF7F9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D78FD4D" w14:textId="77777777" w:rsidTr="00A64AC3">
        <w:trPr>
          <w:trHeight w:val="520"/>
        </w:trPr>
        <w:tc>
          <w:tcPr>
            <w:tcW w:w="2802" w:type="dxa"/>
          </w:tcPr>
          <w:p w14:paraId="27E1C9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1BFB29A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317C896C" w14:textId="77777777" w:rsidTr="00A64AC3">
        <w:trPr>
          <w:trHeight w:val="556"/>
        </w:trPr>
        <w:tc>
          <w:tcPr>
            <w:tcW w:w="2802" w:type="dxa"/>
          </w:tcPr>
          <w:p w14:paraId="759A3774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384E5E18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C71A56E" w14:textId="77777777" w:rsidTr="00A64AC3">
        <w:tc>
          <w:tcPr>
            <w:tcW w:w="2802" w:type="dxa"/>
          </w:tcPr>
          <w:p w14:paraId="11B0D1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476B5A3D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4E05EE1" w14:textId="77777777" w:rsidTr="00A64AC3">
        <w:tc>
          <w:tcPr>
            <w:tcW w:w="2802" w:type="dxa"/>
          </w:tcPr>
          <w:p w14:paraId="2EE473E8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0D3F6A5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EA4C98F" w14:textId="77777777" w:rsidR="00CF06D6" w:rsidRPr="00CF06D6" w:rsidRDefault="00CF06D6" w:rsidP="00CF06D6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2D55B66" w14:textId="77777777" w:rsidR="00CF06D6" w:rsidRPr="00CF06D6" w:rsidRDefault="00CF06D6" w:rsidP="00CF06D6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E2039D6" w14:textId="77777777" w:rsidR="00CF06D6" w:rsidRPr="00CF06D6" w:rsidRDefault="00CF06D6" w:rsidP="00CF06D6">
      <w:pPr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br w:type="page"/>
      </w:r>
    </w:p>
    <w:p w14:paraId="1557A228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lastRenderedPageBreak/>
        <w:t>Izjavljamo, da:</w:t>
      </w:r>
    </w:p>
    <w:p w14:paraId="5DF4A315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0D215292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52695AC5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v celoti seznanjeni z obsegom in zahtevnostjo javnega naročila,</w:t>
      </w:r>
    </w:p>
    <w:p w14:paraId="2ECC0618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ne bomo imeli do naročnika kakršnegakoli odškodninskega zahtevka, če ne bomo izbrani za izvedbo javnega naročila,</w:t>
      </w:r>
    </w:p>
    <w:p w14:paraId="641287FB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podali resnične oz. verodostojne izjave.</w:t>
      </w:r>
    </w:p>
    <w:p w14:paraId="35F78A0A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747784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281053E3" w14:textId="77777777" w:rsidR="00CF06D6" w:rsidRPr="00CF06D6" w:rsidRDefault="00CF06D6" w:rsidP="00CF06D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V skladu s 7. odstavkom 89. člena ZJN-3 soglašamo, da naročnik:</w:t>
      </w:r>
    </w:p>
    <w:p w14:paraId="156EFB6B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5DAFE414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FCDB38C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napačno zapisano stopnjo DDV popravi v pravilno.</w:t>
      </w:r>
    </w:p>
    <w:p w14:paraId="516DEB5C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00EAF8AD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152A691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</w:p>
    <w:p w14:paraId="4F99906B" w14:textId="16C2750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Priloga:</w:t>
      </w: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ESPD</w:t>
      </w:r>
    </w:p>
    <w:p w14:paraId="37DB9E43" w14:textId="7E2EFDF6" w:rsidR="00AC1224" w:rsidRPr="002F4E7B" w:rsidRDefault="00CF06D6" w:rsidP="002F4E7B">
      <w:pPr>
        <w:spacing w:line="264" w:lineRule="auto"/>
        <w:ind w:left="1416" w:firstLine="4"/>
        <w:jc w:val="both"/>
        <w:outlineLvl w:val="0"/>
        <w:rPr>
          <w:rFonts w:asciiTheme="minorHAnsi" w:hAnsiTheme="minorHAnsi" w:cstheme="minorHAnsi"/>
        </w:rPr>
      </w:pPr>
      <w:r w:rsidRPr="002F4E7B">
        <w:rPr>
          <w:rFonts w:asciiTheme="minorHAnsi" w:hAnsiTheme="minorHAnsi" w:cstheme="minorHAnsi"/>
        </w:rPr>
        <w:t xml:space="preserve">Tehnična specifikacija ponujene opreme </w:t>
      </w:r>
      <w:r w:rsidR="002F4E7B" w:rsidRPr="002F4E7B">
        <w:rPr>
          <w:rFonts w:asciiTheme="minorHAnsi" w:hAnsiTheme="minorHAnsi" w:cstheme="minorHAnsi"/>
        </w:rPr>
        <w:t xml:space="preserve">- </w:t>
      </w:r>
      <w:r w:rsidR="002F4E7B" w:rsidRPr="002F4E7B">
        <w:rPr>
          <w:rFonts w:asciiTheme="minorHAnsi" w:hAnsiTheme="minorHAnsi" w:cstheme="minorHAnsi"/>
          <w:lang w:val="en-SI" w:eastAsia="en-GB"/>
        </w:rPr>
        <w:t>dokazila iz originalnih katalogov, originalnih navodil za uporabo</w:t>
      </w:r>
    </w:p>
    <w:p w14:paraId="0E16F627" w14:textId="6BD1D388" w:rsidR="00CF06D6" w:rsidRPr="00CF06D6" w:rsidRDefault="00AC1224" w:rsidP="00AC1224">
      <w:pPr>
        <w:spacing w:line="264" w:lineRule="auto"/>
        <w:ind w:left="1418" w:hanging="2"/>
        <w:jc w:val="both"/>
        <w:outlineLvl w:val="0"/>
        <w:rPr>
          <w:rFonts w:asciiTheme="minorHAnsi" w:hAnsiTheme="minorHAnsi" w:cstheme="minorHAnsi"/>
        </w:rPr>
      </w:pPr>
      <w:r w:rsidRPr="00AC1224">
        <w:rPr>
          <w:rFonts w:asciiTheme="minorHAnsi" w:hAnsiTheme="minorHAnsi" w:cstheme="minorHAnsi"/>
        </w:rPr>
        <w:t>slovenskem jeziku) lahko ponudnik v ponudbi priloži v elektronski obliki</w:t>
      </w:r>
    </w:p>
    <w:p w14:paraId="21EDF5EF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1009B67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F56A67E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3E151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BB69E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2DB4B6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1E902B2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3190A5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2AE240A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FB69BA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5C3ADCC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519ECE06" w14:textId="7AC075AE" w:rsidR="00024F67" w:rsidRPr="00024F67" w:rsidRDefault="00024F67" w:rsidP="00024F67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p w14:paraId="39BB9C5E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E3061" w14:textId="77777777" w:rsidR="00F94597" w:rsidRDefault="00F94597" w:rsidP="00BB5C4F">
      <w:r>
        <w:separator/>
      </w:r>
    </w:p>
  </w:endnote>
  <w:endnote w:type="continuationSeparator" w:id="0">
    <w:p w14:paraId="551757EC" w14:textId="77777777" w:rsidR="00F94597" w:rsidRDefault="00F94597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4B733" w14:textId="77777777" w:rsidR="00F94597" w:rsidRDefault="00F94597" w:rsidP="00BB5C4F">
      <w:r>
        <w:separator/>
      </w:r>
    </w:p>
  </w:footnote>
  <w:footnote w:type="continuationSeparator" w:id="0">
    <w:p w14:paraId="4918622E" w14:textId="77777777" w:rsidR="00F94597" w:rsidRDefault="00F94597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78FE2" w14:textId="77777777" w:rsidR="00AC1224" w:rsidRPr="00B0445D" w:rsidRDefault="00AC1224" w:rsidP="00AC122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ZDRAVSTVENI DOM PIRAN</w:t>
    </w:r>
  </w:p>
  <w:p w14:paraId="23D7AB04" w14:textId="77777777" w:rsidR="00AC1224" w:rsidRPr="00B0445D" w:rsidRDefault="00AC1224" w:rsidP="00AC122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Cesta solinarjev 1</w:t>
    </w:r>
  </w:p>
  <w:p w14:paraId="7E04AFC6" w14:textId="23C89118" w:rsidR="00D57953" w:rsidRPr="00AC1224" w:rsidRDefault="00AC1224" w:rsidP="00AC1224">
    <w:pPr>
      <w:pStyle w:val="Header"/>
      <w:jc w:val="center"/>
    </w:pPr>
    <w:r w:rsidRPr="00B0445D">
      <w:rPr>
        <w:rFonts w:asciiTheme="minorHAnsi" w:hAnsiTheme="minorHAnsi" w:cstheme="minorHAnsi"/>
        <w:noProof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2F4E7B"/>
    <w:rsid w:val="00304FAF"/>
    <w:rsid w:val="00311139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90EC3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BE7"/>
    <w:rsid w:val="00893C43"/>
    <w:rsid w:val="008B6812"/>
    <w:rsid w:val="008F740B"/>
    <w:rsid w:val="00905858"/>
    <w:rsid w:val="009071D7"/>
    <w:rsid w:val="009512E0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1224"/>
    <w:rsid w:val="00AC247B"/>
    <w:rsid w:val="00AC5C21"/>
    <w:rsid w:val="00AE06E1"/>
    <w:rsid w:val="00AF1B27"/>
    <w:rsid w:val="00AF4105"/>
    <w:rsid w:val="00B015DD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94597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2021-05-27T09:30:00Z</dcterms:created>
  <dcterms:modified xsi:type="dcterms:W3CDTF">2021-10-05T10:42:00Z</dcterms:modified>
  <cp:contentStatus/>
</cp:coreProperties>
</file>